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046B" w14:textId="52BD75BB" w:rsidR="001C35C5" w:rsidRPr="0081348E" w:rsidRDefault="001C35C5" w:rsidP="001C35C5">
      <w:pPr>
        <w:jc w:val="center"/>
        <w:rPr>
          <w:rFonts w:ascii="Arial" w:hAnsi="Arial" w:cs="Arial"/>
          <w:b/>
          <w:sz w:val="16"/>
          <w:szCs w:val="20"/>
        </w:rPr>
      </w:pPr>
      <w:r w:rsidRPr="0081348E">
        <w:rPr>
          <w:rFonts w:ascii="Arial" w:hAnsi="Arial" w:cs="Arial"/>
          <w:b/>
          <w:sz w:val="16"/>
          <w:szCs w:val="20"/>
        </w:rPr>
        <w:t>ANEXO XXX. FORMATO DE EVALUACIÓN DE REPORTE DE RESIDENCIA PROFESIONAL</w:t>
      </w:r>
    </w:p>
    <w:p w14:paraId="5D114926" w14:textId="77777777" w:rsidR="00386DF1" w:rsidRPr="0081348E" w:rsidRDefault="00386DF1" w:rsidP="001C35C5">
      <w:pPr>
        <w:jc w:val="center"/>
        <w:rPr>
          <w:rFonts w:ascii="Arial" w:hAnsi="Arial" w:cs="Arial"/>
          <w:b/>
          <w:sz w:val="16"/>
          <w:szCs w:val="20"/>
        </w:rPr>
      </w:pPr>
    </w:p>
    <w:p w14:paraId="7B300D32" w14:textId="77777777" w:rsidR="001C35C5" w:rsidRPr="0081348E" w:rsidRDefault="00B6451C" w:rsidP="00651580">
      <w:pPr>
        <w:tabs>
          <w:tab w:val="left" w:leader="underscore" w:pos="6663"/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Nombre del R</w:t>
      </w:r>
      <w:r w:rsidR="001C35C5" w:rsidRPr="0081348E">
        <w:rPr>
          <w:rFonts w:ascii="Arial" w:hAnsi="Arial" w:cs="Arial"/>
          <w:sz w:val="16"/>
          <w:szCs w:val="20"/>
        </w:rPr>
        <w:t>esidente:</w:t>
      </w:r>
      <w:r w:rsidR="00791DA3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  <w:r w:rsidR="001C35C5" w:rsidRPr="0081348E">
        <w:rPr>
          <w:rFonts w:ascii="Arial" w:hAnsi="Arial" w:cs="Arial"/>
          <w:sz w:val="16"/>
          <w:szCs w:val="20"/>
        </w:rPr>
        <w:t>No. de control</w:t>
      </w:r>
      <w:r w:rsidR="00651580" w:rsidRPr="0081348E">
        <w:rPr>
          <w:rFonts w:ascii="Arial" w:hAnsi="Arial" w:cs="Arial"/>
          <w:sz w:val="16"/>
          <w:szCs w:val="20"/>
        </w:rPr>
        <w:t xml:space="preserve">: </w:t>
      </w:r>
      <w:r w:rsidR="00651580" w:rsidRPr="0081348E">
        <w:rPr>
          <w:rFonts w:ascii="Arial" w:hAnsi="Arial" w:cs="Arial"/>
          <w:sz w:val="16"/>
          <w:szCs w:val="20"/>
        </w:rPr>
        <w:tab/>
      </w:r>
    </w:p>
    <w:p w14:paraId="7D77218F" w14:textId="77777777" w:rsidR="001C35C5" w:rsidRPr="0081348E" w:rsidRDefault="001C35C5" w:rsidP="00651580">
      <w:pPr>
        <w:tabs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Nombre del proyecto:</w:t>
      </w:r>
      <w:r w:rsidR="00791DA3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</w:p>
    <w:p w14:paraId="5E4F6874" w14:textId="77777777" w:rsidR="001C35C5" w:rsidRPr="0081348E" w:rsidRDefault="00B6451C" w:rsidP="00651580">
      <w:pPr>
        <w:tabs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Programa E</w:t>
      </w:r>
      <w:r w:rsidR="001C35C5" w:rsidRPr="0081348E">
        <w:rPr>
          <w:rFonts w:ascii="Arial" w:hAnsi="Arial" w:cs="Arial"/>
          <w:sz w:val="16"/>
          <w:szCs w:val="20"/>
        </w:rPr>
        <w:t>ducativo:</w:t>
      </w:r>
      <w:r w:rsidR="00791DA3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</w:p>
    <w:p w14:paraId="27670D93" w14:textId="77777777" w:rsidR="001C35C5" w:rsidRPr="0081348E" w:rsidRDefault="00B6451C" w:rsidP="00651580">
      <w:pPr>
        <w:tabs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Periodo de realización de la Residencia P</w:t>
      </w:r>
      <w:r w:rsidR="001C35C5" w:rsidRPr="0081348E">
        <w:rPr>
          <w:rFonts w:ascii="Arial" w:hAnsi="Arial" w:cs="Arial"/>
          <w:sz w:val="16"/>
          <w:szCs w:val="20"/>
        </w:rPr>
        <w:t>rofesional:</w:t>
      </w:r>
      <w:r w:rsidR="00791DA3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</w:p>
    <w:p w14:paraId="3780754D" w14:textId="77777777" w:rsidR="001C35C5" w:rsidRPr="0081348E" w:rsidRDefault="00B6451C" w:rsidP="00651580">
      <w:pPr>
        <w:tabs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Calificación F</w:t>
      </w:r>
      <w:r w:rsidR="001C35C5" w:rsidRPr="0081348E">
        <w:rPr>
          <w:rFonts w:ascii="Arial" w:hAnsi="Arial" w:cs="Arial"/>
          <w:sz w:val="16"/>
          <w:szCs w:val="20"/>
        </w:rPr>
        <w:t>ina</w:t>
      </w:r>
      <w:r w:rsidR="00791DA3" w:rsidRPr="0081348E">
        <w:rPr>
          <w:rFonts w:ascii="Arial" w:hAnsi="Arial" w:cs="Arial"/>
          <w:sz w:val="16"/>
          <w:szCs w:val="20"/>
        </w:rPr>
        <w:t xml:space="preserve">l </w:t>
      </w:r>
      <w:r w:rsidR="001C35C5" w:rsidRPr="0081348E">
        <w:rPr>
          <w:rFonts w:ascii="Arial" w:hAnsi="Arial" w:cs="Arial"/>
          <w:sz w:val="16"/>
          <w:szCs w:val="20"/>
        </w:rPr>
        <w:t>(promedio de ambas calificaciones):</w:t>
      </w:r>
      <w:r w:rsidR="00651580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  <w:r w:rsidR="001C35C5" w:rsidRPr="0081348E">
        <w:rPr>
          <w:rFonts w:ascii="Arial" w:hAnsi="Arial" w:cs="Arial"/>
          <w:sz w:val="16"/>
          <w:szCs w:val="20"/>
        </w:rPr>
        <w:t xml:space="preserve"> </w:t>
      </w:r>
    </w:p>
    <w:p w14:paraId="5620EDF4" w14:textId="77777777" w:rsidR="00D37756" w:rsidRPr="0081348E" w:rsidRDefault="00D37756" w:rsidP="001C35C5">
      <w:pPr>
        <w:ind w:left="142"/>
        <w:rPr>
          <w:rFonts w:ascii="Arial" w:hAnsi="Arial" w:cs="Arial"/>
          <w:sz w:val="16"/>
          <w:szCs w:val="20"/>
        </w:rPr>
      </w:pPr>
    </w:p>
    <w:tbl>
      <w:tblPr>
        <w:tblW w:w="993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696"/>
        <w:gridCol w:w="29"/>
        <w:gridCol w:w="3235"/>
        <w:gridCol w:w="21"/>
        <w:gridCol w:w="1651"/>
        <w:gridCol w:w="725"/>
        <w:gridCol w:w="1193"/>
      </w:tblGrid>
      <w:tr w:rsidR="001C35C5" w:rsidRPr="0081348E" w14:paraId="13543ADA" w14:textId="77777777" w:rsidTr="00B628BE">
        <w:trPr>
          <w:trHeight w:val="212"/>
        </w:trPr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58175" w14:textId="207484E8" w:rsidR="001C35C5" w:rsidRPr="0081348E" w:rsidRDefault="001C35C5" w:rsidP="00E255E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En </w:t>
            </w:r>
            <w:r w:rsidR="00C44C72" w:rsidRPr="0081348E">
              <w:rPr>
                <w:rFonts w:ascii="Arial" w:hAnsi="Arial" w:cs="Arial"/>
                <w:b/>
                <w:sz w:val="16"/>
                <w:szCs w:val="20"/>
              </w:rPr>
              <w:t>qué</w:t>
            </w: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 medida el residente cumple con lo siguiente:</w:t>
            </w:r>
          </w:p>
        </w:tc>
      </w:tr>
      <w:tr w:rsidR="00B628BE" w:rsidRPr="0081348E" w14:paraId="16E5F368" w14:textId="77777777" w:rsidTr="00B628BE">
        <w:trPr>
          <w:trHeight w:val="212"/>
        </w:trPr>
        <w:tc>
          <w:tcPr>
            <w:tcW w:w="8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26C67" w14:textId="77777777" w:rsidR="001C35C5" w:rsidRPr="0081348E" w:rsidRDefault="001C35C5" w:rsidP="00E255E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Criterios a evaluar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56F87" w14:textId="77777777" w:rsidR="001C35C5" w:rsidRPr="0081348E" w:rsidRDefault="001C35C5" w:rsidP="00E255E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46C28" w14:textId="77777777" w:rsidR="001E0919" w:rsidRPr="0081348E" w:rsidRDefault="001C35C5" w:rsidP="00E442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Evaluación</w:t>
            </w:r>
          </w:p>
        </w:tc>
      </w:tr>
      <w:tr w:rsidR="00B628BE" w:rsidRPr="0081348E" w14:paraId="0F219620" w14:textId="77777777" w:rsidTr="008D5416">
        <w:trPr>
          <w:cantSplit/>
          <w:trHeight w:val="212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EB78B17" w14:textId="2587D30F" w:rsidR="001C35C5" w:rsidRPr="0081348E" w:rsidRDefault="001C35C5" w:rsidP="000404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Evaluación por </w:t>
            </w:r>
            <w:r w:rsidR="00FA2595" w:rsidRPr="0081348E">
              <w:rPr>
                <w:rFonts w:ascii="Arial" w:hAnsi="Arial" w:cs="Arial"/>
                <w:b/>
                <w:sz w:val="16"/>
                <w:szCs w:val="20"/>
              </w:rPr>
              <w:t>A</w:t>
            </w: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sesor </w:t>
            </w:r>
            <w:r w:rsidR="00FA2595" w:rsidRPr="0081348E">
              <w:rPr>
                <w:rFonts w:ascii="Arial" w:hAnsi="Arial" w:cs="Arial"/>
                <w:b/>
                <w:sz w:val="16"/>
                <w:szCs w:val="20"/>
              </w:rPr>
              <w:t>E</w:t>
            </w:r>
            <w:r w:rsidRPr="0081348E">
              <w:rPr>
                <w:rFonts w:ascii="Arial" w:hAnsi="Arial" w:cs="Arial"/>
                <w:b/>
                <w:sz w:val="16"/>
                <w:szCs w:val="20"/>
              </w:rPr>
              <w:t>xterno</w:t>
            </w: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FAE93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Portada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9003E" w14:textId="21C172DE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AFEE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477ED819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F191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7F409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Agradecimientos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9C521" w14:textId="15606E0A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C3DE2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70AE5928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E7B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F47FF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Resumen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9F062" w14:textId="2F6A42BC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7A4E9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5532040D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3D8D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94B53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Índice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B87CC" w14:textId="1A8EFC9E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54C03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7247473B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5550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FE229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Introducción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421B9" w14:textId="7A7DF676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EA68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55926375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997F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168BE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Problemas a resolver(</w:t>
            </w:r>
            <w:r w:rsidR="00F135B1" w:rsidRPr="0081348E">
              <w:rPr>
                <w:rFonts w:ascii="Arial" w:hAnsi="Arial" w:cs="Arial"/>
                <w:sz w:val="16"/>
                <w:szCs w:val="20"/>
              </w:rPr>
              <w:t>priorizándolos</w:t>
            </w:r>
            <w:r w:rsidRPr="0081348E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BFF11" w14:textId="4D650E7E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4F1F1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76801E59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AD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59F69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Objetivos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148CC" w14:textId="38E9DAE8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2A92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7F5856AF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2CB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5A0BA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Justificación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3F284" w14:textId="194721A5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B577F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08A64B67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7694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BF80A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Marco Teórico(fundamentos teóricos)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75D3E" w14:textId="52C9B171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0E38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323EDBFC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643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C7BDB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Procedimiento, descripción de las actividades realizadas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4D5D" w14:textId="1EA92BEC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CA33B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583D8927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2C50" w14:textId="77777777" w:rsidR="004256B2" w:rsidRPr="0081348E" w:rsidRDefault="004256B2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2C3C4" w14:textId="77777777" w:rsidR="004256B2" w:rsidRPr="0081348E" w:rsidRDefault="004256B2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 xml:space="preserve">Resultados: </w:t>
            </w:r>
            <w:r w:rsidRPr="0081348E">
              <w:rPr>
                <w:rFonts w:ascii="Arial" w:hAnsi="Arial" w:cs="Arial"/>
                <w:sz w:val="14"/>
                <w:szCs w:val="14"/>
              </w:rPr>
              <w:t>planos, gráficas, prototipos, manuales, programas, análisis estadísticos, modelos matemáticos, simulaciones, normativas, regulaciones y restricciones, entre otros. Solo para proyectos que lo requiera</w:t>
            </w:r>
            <w:r w:rsidR="00386DF1" w:rsidRPr="0081348E">
              <w:rPr>
                <w:rFonts w:ascii="Arial" w:hAnsi="Arial" w:cs="Arial"/>
                <w:sz w:val="14"/>
                <w:szCs w:val="14"/>
              </w:rPr>
              <w:t>n, estudios de mercado, estudio</w:t>
            </w:r>
            <w:r w:rsidRPr="0081348E">
              <w:rPr>
                <w:rFonts w:ascii="Arial" w:hAnsi="Arial" w:cs="Arial"/>
                <w:sz w:val="14"/>
                <w:szCs w:val="14"/>
              </w:rPr>
              <w:t xml:space="preserve"> técnico y estudio económico.</w:t>
            </w:r>
            <w:r w:rsidR="00386DF1" w:rsidRPr="008134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6DF1" w:rsidRPr="0081348E">
              <w:rPr>
                <w:rFonts w:ascii="Arial" w:hAnsi="Arial" w:cs="Arial"/>
                <w:b/>
                <w:sz w:val="14"/>
                <w:szCs w:val="14"/>
              </w:rPr>
              <w:t>**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13B7" w14:textId="2BB9ACBF" w:rsidR="004256B2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A2154" w14:textId="77777777" w:rsidR="004256B2" w:rsidRPr="0081348E" w:rsidRDefault="004256B2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12D7AB48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7DE6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1CD81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Conclusiones, recomendaciones, y experiencia profesional adquirida.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58563" w14:textId="5B654052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AF14B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5D128648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A53F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A55A8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Competencias desarrolladas y/o aplicadas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4B392" w14:textId="56617F93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9C1F4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6D37875F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4D6D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51D33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Fuentes de información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DF5C2" w14:textId="756818EB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9F136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0DF55D65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30C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970CC" w14:textId="77777777" w:rsidR="001C35C5" w:rsidRPr="0081348E" w:rsidRDefault="001C35C5" w:rsidP="00040406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943E3" w14:textId="59EBF884" w:rsidR="001C35C5" w:rsidRPr="0081348E" w:rsidRDefault="009C22CB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E2605" w14:textId="77777777" w:rsidR="001C35C5" w:rsidRPr="0081348E" w:rsidRDefault="001C35C5" w:rsidP="001E09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35B1" w:rsidRPr="0081348E" w14:paraId="13B34CC3" w14:textId="77777777" w:rsidTr="00B628BE">
        <w:trPr>
          <w:trHeight w:val="599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C9B6C" w14:textId="758DF1DA" w:rsidR="00F135B1" w:rsidRPr="0081348E" w:rsidRDefault="00F135B1" w:rsidP="00651580">
            <w:pPr>
              <w:tabs>
                <w:tab w:val="left" w:leader="underscore" w:pos="10537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Observaciones:</w:t>
            </w:r>
            <w:r w:rsidR="00651580"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_______________________________________________________________________________________________</w:t>
            </w:r>
            <w:r w:rsidR="00B628BE"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_______________________________________________________________________________________________</w:t>
            </w:r>
            <w:r w:rsidR="003701AD">
              <w:rPr>
                <w:rFonts w:ascii="Arial" w:hAnsi="Arial" w:cs="Arial"/>
                <w:color w:val="000000"/>
                <w:sz w:val="16"/>
                <w:szCs w:val="16"/>
              </w:rPr>
              <w:t>______________________</w:t>
            </w:r>
            <w:r w:rsidR="00B628BE" w:rsidRPr="0081348E"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</w:p>
        </w:tc>
      </w:tr>
      <w:tr w:rsidR="00B628BE" w:rsidRPr="0081348E" w14:paraId="30F4A4E7" w14:textId="77777777" w:rsidTr="00B628BE">
        <w:trPr>
          <w:trHeight w:val="276"/>
        </w:trPr>
        <w:tc>
          <w:tcPr>
            <w:tcW w:w="3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4961A" w14:textId="77777777" w:rsidR="00651580" w:rsidRPr="0081348E" w:rsidRDefault="00651580" w:rsidP="00382C2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F4F454D" w14:textId="0E96B3ED" w:rsidR="00382C23" w:rsidRPr="0081348E" w:rsidRDefault="00382C23" w:rsidP="00382C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FA2595" w:rsidRPr="0081348E">
              <w:rPr>
                <w:rFonts w:ascii="Arial" w:hAnsi="Arial" w:cs="Arial"/>
                <w:sz w:val="16"/>
                <w:szCs w:val="20"/>
              </w:rPr>
              <w:t>A</w:t>
            </w:r>
            <w:r w:rsidRPr="0081348E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FA2595" w:rsidRPr="0081348E">
              <w:rPr>
                <w:rFonts w:ascii="Arial" w:hAnsi="Arial" w:cs="Arial"/>
                <w:sz w:val="16"/>
                <w:szCs w:val="20"/>
              </w:rPr>
              <w:t>E</w:t>
            </w:r>
            <w:r w:rsidRPr="0081348E">
              <w:rPr>
                <w:rFonts w:ascii="Arial" w:hAnsi="Arial" w:cs="Arial"/>
                <w:sz w:val="16"/>
                <w:szCs w:val="20"/>
              </w:rPr>
              <w:t>xterno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27D5A" w14:textId="77777777" w:rsidR="00382C23" w:rsidRPr="0081348E" w:rsidRDefault="00382C23" w:rsidP="00425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AAFBB9" w14:textId="77777777" w:rsidR="00382C23" w:rsidRPr="0081348E" w:rsidRDefault="004256B2" w:rsidP="00425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BAC8" w14:textId="77777777" w:rsidR="00382C23" w:rsidRPr="0081348E" w:rsidRDefault="00382C23" w:rsidP="00425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154494" w14:textId="77777777" w:rsidR="00382C23" w:rsidRPr="0081348E" w:rsidRDefault="004256B2" w:rsidP="00425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  <w:tr w:rsidR="00B628BE" w:rsidRPr="0081348E" w14:paraId="001DEC84" w14:textId="77777777" w:rsidTr="00B628BE">
        <w:trPr>
          <w:trHeight w:val="276"/>
        </w:trPr>
        <w:tc>
          <w:tcPr>
            <w:tcW w:w="3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022B" w14:textId="77777777" w:rsidR="00382C23" w:rsidRPr="0081348E" w:rsidRDefault="00382C23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3B3" w14:textId="77777777" w:rsidR="00382C23" w:rsidRPr="0081348E" w:rsidRDefault="00382C23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1030" w14:textId="77777777" w:rsidR="00382C23" w:rsidRPr="0081348E" w:rsidRDefault="00382C23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2308DE24" w14:textId="77777777" w:rsidTr="003701AD">
        <w:trPr>
          <w:trHeight w:val="9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726C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82559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D82E2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2E2EF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35B1" w:rsidRPr="0081348E" w14:paraId="53431B2D" w14:textId="77777777" w:rsidTr="00B628BE">
        <w:trPr>
          <w:trHeight w:val="212"/>
        </w:trPr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ED376" w14:textId="59172435" w:rsidR="00F135B1" w:rsidRPr="0081348E" w:rsidRDefault="00F135B1" w:rsidP="00F135B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>En qué medida el residente cumple con lo siguiente:</w:t>
            </w:r>
          </w:p>
        </w:tc>
      </w:tr>
      <w:tr w:rsidR="00B628BE" w:rsidRPr="0081348E" w14:paraId="5359915D" w14:textId="77777777" w:rsidTr="00B628BE">
        <w:trPr>
          <w:trHeight w:val="212"/>
        </w:trPr>
        <w:tc>
          <w:tcPr>
            <w:tcW w:w="8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667DC" w14:textId="77777777" w:rsidR="00F135B1" w:rsidRPr="0081348E" w:rsidRDefault="00F135B1" w:rsidP="00F135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Criterios a evaluar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B4CF1" w14:textId="77777777" w:rsidR="00F135B1" w:rsidRPr="0081348E" w:rsidRDefault="00F135B1" w:rsidP="00F135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3BA94" w14:textId="77777777" w:rsidR="00F135B1" w:rsidRPr="0081348E" w:rsidRDefault="00F135B1" w:rsidP="00F135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Evaluación</w:t>
            </w:r>
          </w:p>
        </w:tc>
      </w:tr>
      <w:tr w:rsidR="00B628BE" w:rsidRPr="0081348E" w14:paraId="7A863DDD" w14:textId="77777777" w:rsidTr="008D5416">
        <w:trPr>
          <w:cantSplit/>
          <w:trHeight w:val="212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E2A6F35" w14:textId="17AD63F0" w:rsidR="001C35C5" w:rsidRPr="0081348E" w:rsidRDefault="001C35C5" w:rsidP="004E08B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Evaluación por </w:t>
            </w:r>
            <w:r w:rsidR="00FA2595" w:rsidRPr="0081348E">
              <w:rPr>
                <w:rFonts w:ascii="Arial" w:hAnsi="Arial" w:cs="Arial"/>
                <w:b/>
                <w:sz w:val="16"/>
                <w:szCs w:val="20"/>
              </w:rPr>
              <w:t>A</w:t>
            </w: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sesor </w:t>
            </w:r>
            <w:r w:rsidR="00FA2595" w:rsidRPr="0081348E">
              <w:rPr>
                <w:rFonts w:ascii="Arial" w:hAnsi="Arial" w:cs="Arial"/>
                <w:b/>
                <w:sz w:val="16"/>
                <w:szCs w:val="20"/>
              </w:rPr>
              <w:t>I</w:t>
            </w:r>
            <w:r w:rsidR="004E08B2" w:rsidRPr="0081348E">
              <w:rPr>
                <w:rFonts w:ascii="Arial" w:hAnsi="Arial" w:cs="Arial"/>
                <w:b/>
                <w:sz w:val="16"/>
                <w:szCs w:val="20"/>
              </w:rPr>
              <w:t>nterno</w:t>
            </w: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9169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Portada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4DD52" w14:textId="4CA9BCF0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B88A6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0A8F70A5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4744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AB879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Agradecimientos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3B959" w14:textId="26C22CFD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A5870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4BFF4BCD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703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269F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Resumen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8B32D" w14:textId="0244ABAC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E9BE3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5EB83BE0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C686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BCE5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Índice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8646E" w14:textId="1F7A9D15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1B4F8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02F80449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D98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F62D1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Introducción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EC40C" w14:textId="3DE8FFEE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3A4D9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628BE" w:rsidRPr="0081348E" w14:paraId="729CBF93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03C3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2463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Problemas a resolver(</w:t>
            </w:r>
            <w:r w:rsidR="00386DF1" w:rsidRPr="0081348E">
              <w:rPr>
                <w:rFonts w:ascii="Arial" w:hAnsi="Arial" w:cs="Arial"/>
                <w:color w:val="000000"/>
                <w:sz w:val="16"/>
                <w:szCs w:val="16"/>
              </w:rPr>
              <w:t>priorizándolos</w:t>
            </w: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D0FB0" w14:textId="2EAF1B03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FAD01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48405070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5DC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10418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Objetivos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6F446" w14:textId="0EAC1BDB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5ECF6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1F4E447C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C5EE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83538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Justificación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E858E" w14:textId="7BB56B42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654C2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24180EC9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10C2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D9AF0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Marco Teórico(fundamentos teóricos)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DAAB7" w14:textId="3F39670C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AEF39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78F032C2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0DE3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984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Procedimiento, descripción de las actividades realizadas</w:t>
            </w:r>
            <w:r w:rsidR="004256B2" w:rsidRPr="0081348E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7BB53" w14:textId="183306B6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4FB2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20B667DA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272D" w14:textId="77777777" w:rsidR="00F135B1" w:rsidRPr="0081348E" w:rsidRDefault="00F135B1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3B600" w14:textId="77777777" w:rsidR="00F135B1" w:rsidRPr="0081348E" w:rsidRDefault="00F135B1" w:rsidP="00F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 xml:space="preserve">Resultados: </w:t>
            </w:r>
            <w:r w:rsidRPr="0081348E">
              <w:rPr>
                <w:rFonts w:ascii="Arial" w:hAnsi="Arial" w:cs="Arial"/>
                <w:color w:val="000000"/>
                <w:sz w:val="14"/>
                <w:szCs w:val="14"/>
              </w:rPr>
              <w:t>planos, gráficas, prototipos, manuales, programas, análisis estadísticos, modelos matemáticos, simulaciones, normativas, regulaciones y restricciones, entre otros. Solo para proyectos que lo requiera</w:t>
            </w:r>
            <w:r w:rsidR="00386DF1" w:rsidRPr="0081348E">
              <w:rPr>
                <w:rFonts w:ascii="Arial" w:hAnsi="Arial" w:cs="Arial"/>
                <w:color w:val="000000"/>
                <w:sz w:val="14"/>
                <w:szCs w:val="14"/>
              </w:rPr>
              <w:t>n, estudios de mercado, estudio</w:t>
            </w:r>
            <w:r w:rsidRPr="0081348E">
              <w:rPr>
                <w:rFonts w:ascii="Arial" w:hAnsi="Arial" w:cs="Arial"/>
                <w:color w:val="000000"/>
                <w:sz w:val="14"/>
                <w:szCs w:val="14"/>
              </w:rPr>
              <w:t xml:space="preserve"> técnico y estudio económico. </w:t>
            </w:r>
            <w:r w:rsidR="00386DF1" w:rsidRPr="0081348E">
              <w:rPr>
                <w:rFonts w:ascii="Arial" w:hAnsi="Arial" w:cs="Arial"/>
                <w:b/>
                <w:color w:val="000000"/>
                <w:sz w:val="14"/>
                <w:szCs w:val="14"/>
              </w:rPr>
              <w:t>**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9F0DF" w14:textId="0F2ACC3A" w:rsidR="00F135B1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A70CE" w14:textId="77777777" w:rsidR="00F135B1" w:rsidRPr="0081348E" w:rsidRDefault="00F135B1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114DE911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E7F2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0E8E8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Conclusiones, recomendaciones, y experiencia profesional adquirida.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3FCC0" w14:textId="55DDF68B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41DF4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66F531A9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F954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408A6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Competencias desarrolladas y/o aplicadas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C88F8" w14:textId="3F482835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F6291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3EFFEF5B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0A31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6E5ED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Fuentes de información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F6CB1" w14:textId="4E3B60CE" w:rsidR="001C35C5" w:rsidRPr="0081348E" w:rsidRDefault="009C22CB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9B9F6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71D3F208" w14:textId="77777777" w:rsidTr="008D5416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397E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082E6" w14:textId="77777777" w:rsidR="001C35C5" w:rsidRPr="0081348E" w:rsidRDefault="001C35C5" w:rsidP="00386D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A693A" w14:textId="2E95F02D" w:rsidR="001C35C5" w:rsidRPr="0081348E" w:rsidRDefault="009C22CB" w:rsidP="00386D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3AE56" w14:textId="77777777" w:rsidR="001C35C5" w:rsidRPr="0081348E" w:rsidRDefault="001C35C5" w:rsidP="00386D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451C" w:rsidRPr="0081348E" w14:paraId="4D5C003F" w14:textId="77777777" w:rsidTr="003701AD">
        <w:trPr>
          <w:trHeight w:val="438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77465" w14:textId="77777777" w:rsidR="00B6451C" w:rsidRDefault="00B6451C" w:rsidP="00603D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Observaciones:_________</w:t>
            </w:r>
            <w:r w:rsidR="00651580"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__________________________________________________________________________</w:t>
            </w:r>
            <w:r w:rsidR="00B628BE"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___________________________________________________________________________________</w:t>
            </w:r>
            <w:r w:rsidR="0055260D">
              <w:rPr>
                <w:rFonts w:ascii="Arial" w:hAnsi="Arial" w:cs="Arial"/>
                <w:color w:val="000000"/>
                <w:sz w:val="16"/>
                <w:szCs w:val="16"/>
              </w:rPr>
              <w:t>__________________</w:t>
            </w:r>
          </w:p>
          <w:p w14:paraId="6D861EE4" w14:textId="09C4BA9B" w:rsidR="0055260D" w:rsidRPr="0081348E" w:rsidRDefault="0055260D" w:rsidP="00603D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3868CCA5" w14:textId="77777777" w:rsidTr="00B628BE">
        <w:trPr>
          <w:trHeight w:val="276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24E9F" w14:textId="77777777" w:rsidR="00651580" w:rsidRPr="0081348E" w:rsidRDefault="00651580" w:rsidP="00386DF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B0F0C84" w14:textId="2CDD9509" w:rsidR="00C71825" w:rsidRDefault="00386DF1" w:rsidP="00386D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FA2595" w:rsidRPr="0081348E">
              <w:rPr>
                <w:rFonts w:ascii="Arial" w:hAnsi="Arial" w:cs="Arial"/>
                <w:sz w:val="16"/>
                <w:szCs w:val="20"/>
              </w:rPr>
              <w:t>A</w:t>
            </w:r>
            <w:r w:rsidRPr="0081348E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FA2595" w:rsidRPr="0081348E">
              <w:rPr>
                <w:rFonts w:ascii="Arial" w:hAnsi="Arial" w:cs="Arial"/>
                <w:sz w:val="16"/>
                <w:szCs w:val="20"/>
              </w:rPr>
              <w:t>I</w:t>
            </w:r>
            <w:r w:rsidRPr="0081348E">
              <w:rPr>
                <w:rFonts w:ascii="Arial" w:hAnsi="Arial" w:cs="Arial"/>
                <w:sz w:val="16"/>
                <w:szCs w:val="20"/>
              </w:rPr>
              <w:t>nterno</w:t>
            </w:r>
          </w:p>
          <w:p w14:paraId="4BAB408D" w14:textId="77777777" w:rsidR="00386DF1" w:rsidRPr="00C71825" w:rsidRDefault="00386DF1" w:rsidP="00C718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0D3A" w14:textId="77777777" w:rsidR="00651580" w:rsidRPr="0081348E" w:rsidRDefault="00651580" w:rsidP="00B6451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EE84BD9" w14:textId="77777777" w:rsidR="00386DF1" w:rsidRPr="0081348E" w:rsidRDefault="00386DF1" w:rsidP="00B64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Sello de la institución</w:t>
            </w:r>
          </w:p>
        </w:tc>
        <w:tc>
          <w:tcPr>
            <w:tcW w:w="3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2C59B" w14:textId="77777777" w:rsidR="00651580" w:rsidRPr="0081348E" w:rsidRDefault="00651580" w:rsidP="00386DF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553BC3A" w14:textId="77777777" w:rsidR="00386DF1" w:rsidRPr="0081348E" w:rsidRDefault="00386DF1" w:rsidP="00386D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  <w:tr w:rsidR="00B628BE" w:rsidRPr="0081348E" w14:paraId="79F0405D" w14:textId="77777777" w:rsidTr="00B628BE">
        <w:trPr>
          <w:trHeight w:val="276"/>
        </w:trPr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AC09" w14:textId="77777777" w:rsidR="00386DF1" w:rsidRPr="0081348E" w:rsidRDefault="00386DF1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A3CB" w14:textId="77777777" w:rsidR="00386DF1" w:rsidRPr="0081348E" w:rsidRDefault="00386DF1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A60" w14:textId="77777777" w:rsidR="00386DF1" w:rsidRPr="0081348E" w:rsidRDefault="00386DF1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0E23888" w14:textId="77777777" w:rsidR="00651580" w:rsidRPr="0081348E" w:rsidRDefault="00651580" w:rsidP="00651580">
      <w:pPr>
        <w:rPr>
          <w:rFonts w:ascii="Arial" w:hAnsi="Arial" w:cs="Arial"/>
          <w:sz w:val="14"/>
          <w:szCs w:val="20"/>
        </w:rPr>
      </w:pPr>
      <w:r w:rsidRPr="0081348E">
        <w:rPr>
          <w:rFonts w:ascii="Arial" w:hAnsi="Arial" w:cs="Arial"/>
          <w:sz w:val="14"/>
          <w:szCs w:val="20"/>
        </w:rPr>
        <w:t>**Considerar los criterios a evaluar que correspondan a cada programa educativo y de acuerdo a la naturaleza del proyecto</w:t>
      </w:r>
    </w:p>
    <w:p w14:paraId="519F7FEA" w14:textId="77777777" w:rsidR="00F62BF7" w:rsidRPr="0081348E" w:rsidRDefault="00651580" w:rsidP="00651580">
      <w:pPr>
        <w:tabs>
          <w:tab w:val="left" w:pos="2272"/>
        </w:tabs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b/>
          <w:sz w:val="14"/>
          <w:szCs w:val="20"/>
        </w:rPr>
        <w:t>Nota</w:t>
      </w:r>
      <w:r w:rsidRPr="0081348E">
        <w:rPr>
          <w:rFonts w:ascii="Arial" w:hAnsi="Arial" w:cs="Arial"/>
          <w:sz w:val="14"/>
          <w:szCs w:val="20"/>
        </w:rPr>
        <w:t>: Este formato tiene un valor de 80 puntos de la calificación final.</w:t>
      </w:r>
    </w:p>
    <w:sectPr w:rsidR="00F62BF7" w:rsidRPr="0081348E" w:rsidSect="008D54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1418" w:right="1134" w:bottom="1135" w:left="851" w:header="651" w:footer="11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16901" w14:textId="77777777" w:rsidR="00357892" w:rsidRDefault="00357892">
      <w:r>
        <w:separator/>
      </w:r>
    </w:p>
  </w:endnote>
  <w:endnote w:type="continuationSeparator" w:id="0">
    <w:p w14:paraId="2829AE28" w14:textId="77777777" w:rsidR="00357892" w:rsidRDefault="0035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9726" w14:textId="77777777" w:rsidR="00161268" w:rsidRDefault="00161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6992" w14:textId="0CD57310" w:rsidR="0055260D" w:rsidRPr="00C71825" w:rsidRDefault="000E4067" w:rsidP="00C71825">
    <w:pPr>
      <w:pStyle w:val="Piedepgina"/>
      <w:rPr>
        <w:sz w:val="18"/>
      </w:rPr>
    </w:pPr>
    <w:r w:rsidRPr="00F27A17">
      <w:rPr>
        <w:noProof/>
        <w:lang w:eastAsia="es-MX"/>
      </w:rPr>
      <w:drawing>
        <wp:anchor distT="0" distB="0" distL="114300" distR="114300" simplePos="0" relativeHeight="251685888" behindDoc="1" locked="0" layoutInCell="1" allowOverlap="1" wp14:anchorId="2BA3B6FB" wp14:editId="23CE084C">
          <wp:simplePos x="0" y="0"/>
          <wp:positionH relativeFrom="margin">
            <wp:posOffset>312781</wp:posOffset>
          </wp:positionH>
          <wp:positionV relativeFrom="paragraph">
            <wp:posOffset>119560</wp:posOffset>
          </wp:positionV>
          <wp:extent cx="327660" cy="217410"/>
          <wp:effectExtent l="0" t="0" r="0" b="0"/>
          <wp:wrapNone/>
          <wp:docPr id="16" name="Imagen 16" descr="C:\Users\cyd_s\OneDrive\Escritorio\Logos ITSLP\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d_s\OneDrive\Escritorio\Logos ITSLP\T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21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1AD">
      <w:rPr>
        <w:noProof/>
        <w:sz w:val="18"/>
        <w:lang w:eastAsia="es-MX"/>
      </w:rPr>
      <w:drawing>
        <wp:anchor distT="0" distB="0" distL="114300" distR="114300" simplePos="0" relativeHeight="251680768" behindDoc="1" locked="0" layoutInCell="1" allowOverlap="1" wp14:anchorId="031CC442" wp14:editId="41DFCBB0">
          <wp:simplePos x="0" y="0"/>
          <wp:positionH relativeFrom="column">
            <wp:posOffset>680644</wp:posOffset>
          </wp:positionH>
          <wp:positionV relativeFrom="paragraph">
            <wp:posOffset>104463</wp:posOffset>
          </wp:positionV>
          <wp:extent cx="540385" cy="238835"/>
          <wp:effectExtent l="0" t="0" r="0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2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825" w:rsidRPr="00C71825">
      <w:rPr>
        <w:sz w:val="18"/>
      </w:rPr>
      <w:t xml:space="preserve">ITSLP-SAC-PG-008-06                                                                                                                    </w:t>
    </w:r>
    <w:r w:rsidR="00C71825">
      <w:rPr>
        <w:sz w:val="18"/>
      </w:rPr>
      <w:t xml:space="preserve">                                                              </w:t>
    </w:r>
    <w:r w:rsidR="00C71825" w:rsidRPr="00C71825">
      <w:rPr>
        <w:sz w:val="18"/>
      </w:rPr>
      <w:t>Rev. 0</w:t>
    </w:r>
  </w:p>
  <w:p w14:paraId="6BA7DA3B" w14:textId="1C134D20" w:rsidR="00687B8E" w:rsidRPr="0055260D" w:rsidRDefault="000E4067" w:rsidP="008D5416">
    <w:pPr>
      <w:pStyle w:val="Piedepgina"/>
      <w:tabs>
        <w:tab w:val="left" w:pos="708"/>
        <w:tab w:val="left" w:pos="1875"/>
      </w:tabs>
      <w:ind w:right="759"/>
      <w:rPr>
        <w:rFonts w:eastAsia="Adobe Caslon Pro Bold"/>
      </w:rPr>
    </w:pPr>
    <w:r w:rsidRPr="008D5416">
      <w:rPr>
        <w:noProof/>
        <w:lang w:eastAsia="es-MX"/>
      </w:rPr>
      <w:drawing>
        <wp:anchor distT="0" distB="0" distL="114300" distR="114300" simplePos="0" relativeHeight="251683840" behindDoc="1" locked="0" layoutInCell="1" allowOverlap="1" wp14:anchorId="704D8E46" wp14:editId="6A9BC5D1">
          <wp:simplePos x="0" y="0"/>
          <wp:positionH relativeFrom="column">
            <wp:posOffset>-717550</wp:posOffset>
          </wp:positionH>
          <wp:positionV relativeFrom="paragraph">
            <wp:posOffset>204395</wp:posOffset>
          </wp:positionV>
          <wp:extent cx="7991674" cy="898525"/>
          <wp:effectExtent l="0" t="0" r="9525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91674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41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280219A" wp14:editId="264461DB">
              <wp:simplePos x="0" y="0"/>
              <wp:positionH relativeFrom="margin">
                <wp:posOffset>-28594</wp:posOffset>
              </wp:positionH>
              <wp:positionV relativeFrom="paragraph">
                <wp:posOffset>157888</wp:posOffset>
              </wp:positionV>
              <wp:extent cx="5800725" cy="457030"/>
              <wp:effectExtent l="0" t="0" r="0" b="63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45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98165" w14:textId="1B487DF7" w:rsidR="00161268" w:rsidRDefault="008D5416" w:rsidP="008D5416">
                          <w:pPr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</w:pPr>
                          <w:r w:rsidRPr="000E4067"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  <w:t xml:space="preserve">Av. Tecnológico S/N Col. Unidad Ponciano Arriaga, C.P.78437 Soledad de Graciano Sánchez, S.L.P., Tel. (444)818-21-36, 804-76-00 e-mail: </w:t>
                          </w:r>
                          <w:hyperlink r:id="rId4" w:history="1">
                            <w:r w:rsidR="00161268" w:rsidRPr="00161268">
                              <w:rPr>
                                <w:rStyle w:val="Hipervnculo"/>
                                <w:rFonts w:ascii="Montserrat SemiBold" w:hAnsi="Montserrat SemiBold"/>
                                <w:color w:val="F79646" w:themeColor="accent6"/>
                                <w:sz w:val="15"/>
                                <w:szCs w:val="15"/>
                              </w:rPr>
                              <w:t>division.estudios_profesionales@slp.tecnm.mx</w:t>
                            </w:r>
                          </w:hyperlink>
                        </w:p>
                        <w:p w14:paraId="71ECCAE4" w14:textId="07B1D308" w:rsidR="008D5416" w:rsidRPr="000E4067" w:rsidRDefault="008D5416" w:rsidP="008D5416">
                          <w:pPr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</w:pPr>
                          <w:r w:rsidRPr="000E4067">
                            <w:rPr>
                              <w:rFonts w:ascii="Montserrat SemiBold" w:hAnsi="Montserrat SemiBold"/>
                              <w:b/>
                              <w:color w:val="BC8E53"/>
                              <w:sz w:val="15"/>
                              <w:szCs w:val="15"/>
                            </w:rPr>
                            <w:t>| slp.tecnm.mx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021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2.25pt;margin-top:12.45pt;width:456.75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" filled="f" stroked="f">
              <v:textbox>
                <w:txbxContent>
                  <w:p w14:paraId="4BF98165" w14:textId="1B487DF7" w:rsidR="00161268" w:rsidRDefault="008D5416" w:rsidP="008D5416">
                    <w:pPr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</w:pPr>
                    <w:r w:rsidRPr="000E4067"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  <w:t xml:space="preserve">Av. Tecnológico S/N Col. Unidad Ponciano Arriaga, C.P.78437 Soledad de Graciano Sánchez, S.L.P., Tel. (444)818-21-36, 804-76-00 e-mail: </w:t>
                    </w:r>
                    <w:bookmarkStart w:id="1" w:name="_GoBack"/>
                    <w:r w:rsidR="00161268" w:rsidRPr="00161268">
                      <w:rPr>
                        <w:rFonts w:ascii="Montserrat SemiBold" w:hAnsi="Montserrat SemiBold"/>
                        <w:color w:val="F79646" w:themeColor="accent6"/>
                        <w:sz w:val="15"/>
                        <w:szCs w:val="15"/>
                      </w:rPr>
                      <w:fldChar w:fldCharType="begin"/>
                    </w:r>
                    <w:r w:rsidR="00161268" w:rsidRPr="00161268">
                      <w:rPr>
                        <w:rFonts w:ascii="Montserrat SemiBold" w:hAnsi="Montserrat SemiBold"/>
                        <w:color w:val="F79646" w:themeColor="accent6"/>
                        <w:sz w:val="15"/>
                        <w:szCs w:val="15"/>
                      </w:rPr>
                      <w:instrText xml:space="preserve"> HYPERLINK "mailto:division.estudios_profesionales@slp.tecnm.mx" </w:instrText>
                    </w:r>
                    <w:r w:rsidR="00161268" w:rsidRPr="00161268">
                      <w:rPr>
                        <w:rFonts w:ascii="Montserrat SemiBold" w:hAnsi="Montserrat SemiBold"/>
                        <w:color w:val="F79646" w:themeColor="accent6"/>
                        <w:sz w:val="15"/>
                        <w:szCs w:val="15"/>
                      </w:rPr>
                      <w:fldChar w:fldCharType="separate"/>
                    </w:r>
                    <w:r w:rsidR="00161268" w:rsidRPr="00161268">
                      <w:rPr>
                        <w:rStyle w:val="Hipervnculo"/>
                        <w:rFonts w:ascii="Montserrat SemiBold" w:hAnsi="Montserrat SemiBold"/>
                        <w:color w:val="F79646" w:themeColor="accent6"/>
                        <w:sz w:val="15"/>
                        <w:szCs w:val="15"/>
                      </w:rPr>
                      <w:t>division.estudios_profesionales@slp.tecnm.mx</w:t>
                    </w:r>
                    <w:r w:rsidR="00161268" w:rsidRPr="00161268">
                      <w:rPr>
                        <w:rFonts w:ascii="Montserrat SemiBold" w:hAnsi="Montserrat SemiBold"/>
                        <w:color w:val="F79646" w:themeColor="accent6"/>
                        <w:sz w:val="15"/>
                        <w:szCs w:val="15"/>
                      </w:rPr>
                      <w:fldChar w:fldCharType="end"/>
                    </w:r>
                  </w:p>
                  <w:bookmarkEnd w:id="1"/>
                  <w:p w14:paraId="71ECCAE4" w14:textId="07B1D308" w:rsidR="008D5416" w:rsidRPr="000E4067" w:rsidRDefault="008D5416" w:rsidP="008D5416">
                    <w:pPr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</w:pPr>
                    <w:r w:rsidRPr="000E4067">
                      <w:rPr>
                        <w:rFonts w:ascii="Montserrat SemiBold" w:hAnsi="Montserrat SemiBold"/>
                        <w:b/>
                        <w:color w:val="BC8E53"/>
                        <w:sz w:val="15"/>
                        <w:szCs w:val="15"/>
                      </w:rPr>
                      <w:t>| slp.tecnm.mx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701AD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B23E0" w14:textId="77777777" w:rsidR="00161268" w:rsidRDefault="00161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CC7CE" w14:textId="77777777" w:rsidR="00357892" w:rsidRDefault="00357892">
      <w:r>
        <w:separator/>
      </w:r>
    </w:p>
  </w:footnote>
  <w:footnote w:type="continuationSeparator" w:id="0">
    <w:p w14:paraId="3553DDCC" w14:textId="77777777" w:rsidR="00357892" w:rsidRDefault="0035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B1FA7" w14:textId="77777777" w:rsidR="00161268" w:rsidRDefault="00161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E58B" w14:textId="5713FA2A" w:rsidR="0055260D" w:rsidRDefault="003701AD" w:rsidP="0055260D">
    <w:pPr>
      <w:pBdr>
        <w:top w:val="nil"/>
        <w:left w:val="nil"/>
        <w:bottom w:val="nil"/>
        <w:right w:val="nil"/>
        <w:between w:val="nil"/>
      </w:pBdr>
      <w:tabs>
        <w:tab w:val="left" w:pos="4095"/>
        <w:tab w:val="center" w:pos="4817"/>
      </w:tabs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78720" behindDoc="1" locked="0" layoutInCell="1" allowOverlap="1" wp14:anchorId="0D63A0F7" wp14:editId="081832F6">
          <wp:simplePos x="0" y="0"/>
          <wp:positionH relativeFrom="column">
            <wp:posOffset>145415</wp:posOffset>
          </wp:positionH>
          <wp:positionV relativeFrom="paragraph">
            <wp:posOffset>-156210</wp:posOffset>
          </wp:positionV>
          <wp:extent cx="4615180" cy="42672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260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36EB6D7C" wp14:editId="162749D0">
              <wp:simplePos x="0" y="0"/>
              <wp:positionH relativeFrom="column">
                <wp:posOffset>4901565</wp:posOffset>
              </wp:positionH>
              <wp:positionV relativeFrom="paragraph">
                <wp:posOffset>7620</wp:posOffset>
              </wp:positionV>
              <wp:extent cx="2204978" cy="393539"/>
              <wp:effectExtent l="0" t="0" r="0" b="6985"/>
              <wp:wrapNone/>
              <wp:docPr id="33" name="3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4978" cy="393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78D37" w14:textId="77777777" w:rsidR="0055260D" w:rsidRPr="00B6451C" w:rsidRDefault="0055260D" w:rsidP="0055260D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Instituto Tecnológico de San Luis Potosí</w:t>
                          </w:r>
                        </w:p>
                        <w:p w14:paraId="0111704B" w14:textId="77777777" w:rsidR="0055260D" w:rsidRPr="00B6451C" w:rsidRDefault="0055260D" w:rsidP="0055260D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Subdirección Académica</w:t>
                          </w:r>
                        </w:p>
                        <w:p w14:paraId="150DA3B9" w14:textId="77777777" w:rsidR="0055260D" w:rsidRPr="00B6451C" w:rsidRDefault="0055260D" w:rsidP="0055260D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División de Estudios Profesionales</w:t>
                          </w:r>
                        </w:p>
                        <w:p w14:paraId="474EA5B5" w14:textId="77777777" w:rsidR="0055260D" w:rsidRDefault="0055260D" w:rsidP="0055260D">
                          <w:pPr>
                            <w:ind w:right="75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 xml:space="preserve">                                    </w:t>
                          </w:r>
                        </w:p>
                        <w:p w14:paraId="2F37EA42" w14:textId="77777777" w:rsidR="0055260D" w:rsidRDefault="0055260D" w:rsidP="0055260D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0F22AB83" w14:textId="77777777" w:rsidR="0055260D" w:rsidRDefault="0055260D" w:rsidP="0055260D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401A89A5" w14:textId="77777777" w:rsidR="0055260D" w:rsidRDefault="0055260D" w:rsidP="0055260D">
                          <w:pPr>
                            <w:jc w:val="right"/>
                            <w:textDirection w:val="btLr"/>
                          </w:pPr>
                        </w:p>
                        <w:p w14:paraId="551F5C9A" w14:textId="77777777" w:rsidR="0055260D" w:rsidRDefault="0055260D" w:rsidP="0055260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B6D7C" id="33 Rectángulo" o:spid="_x0000_s1026" style="position:absolute;margin-left:385.95pt;margin-top:.6pt;width:173.6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" filled="f" stroked="f">
              <v:textbox inset="2.53958mm,1.2694mm,2.53958mm,1.2694mm">
                <w:txbxContent>
                  <w:p w14:paraId="70978D37" w14:textId="77777777" w:rsidR="0055260D" w:rsidRPr="00B6451C" w:rsidRDefault="0055260D" w:rsidP="0055260D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Instituto Tecnológico de San Luis Potosí</w:t>
                    </w:r>
                  </w:p>
                  <w:p w14:paraId="0111704B" w14:textId="77777777" w:rsidR="0055260D" w:rsidRPr="00B6451C" w:rsidRDefault="0055260D" w:rsidP="0055260D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Subdirección Académica</w:t>
                    </w:r>
                  </w:p>
                  <w:p w14:paraId="150DA3B9" w14:textId="77777777" w:rsidR="0055260D" w:rsidRPr="00B6451C" w:rsidRDefault="0055260D" w:rsidP="0055260D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División de Estudios Profesionales</w:t>
                    </w:r>
                  </w:p>
                  <w:p w14:paraId="474EA5B5" w14:textId="77777777" w:rsidR="0055260D" w:rsidRDefault="0055260D" w:rsidP="0055260D">
                    <w:pPr>
                      <w:ind w:right="75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 xml:space="preserve">                                    </w:t>
                    </w:r>
                  </w:p>
                  <w:p w14:paraId="2F37EA42" w14:textId="77777777" w:rsidR="0055260D" w:rsidRDefault="0055260D" w:rsidP="0055260D">
                    <w:pPr>
                      <w:ind w:right="75"/>
                      <w:jc w:val="right"/>
                      <w:textDirection w:val="btLr"/>
                    </w:pPr>
                  </w:p>
                  <w:p w14:paraId="0F22AB83" w14:textId="77777777" w:rsidR="0055260D" w:rsidRDefault="0055260D" w:rsidP="0055260D">
                    <w:pPr>
                      <w:ind w:right="75"/>
                      <w:jc w:val="right"/>
                      <w:textDirection w:val="btLr"/>
                    </w:pPr>
                  </w:p>
                  <w:p w14:paraId="401A89A5" w14:textId="77777777" w:rsidR="0055260D" w:rsidRDefault="0055260D" w:rsidP="0055260D">
                    <w:pPr>
                      <w:jc w:val="right"/>
                      <w:textDirection w:val="btLr"/>
                    </w:pPr>
                  </w:p>
                  <w:p w14:paraId="551F5C9A" w14:textId="77777777" w:rsidR="0055260D" w:rsidRDefault="0055260D" w:rsidP="0055260D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5260D">
      <w:rPr>
        <w:color w:val="000000"/>
      </w:rPr>
      <w:tab/>
    </w:r>
  </w:p>
  <w:p w14:paraId="69FF2FCE" w14:textId="0BA268B5" w:rsidR="00687B8E" w:rsidRPr="0055260D" w:rsidRDefault="00687B8E" w:rsidP="005526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7E35F" w14:textId="77777777" w:rsidR="00161268" w:rsidRDefault="001612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8052"/>
    <w:multiLevelType w:val="singleLevel"/>
    <w:tmpl w:val="2A5A02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E"/>
    <w:rsid w:val="00003C7E"/>
    <w:rsid w:val="00027830"/>
    <w:rsid w:val="000355B8"/>
    <w:rsid w:val="00040406"/>
    <w:rsid w:val="00090F8F"/>
    <w:rsid w:val="000A2FB4"/>
    <w:rsid w:val="000B16CA"/>
    <w:rsid w:val="000D4C5D"/>
    <w:rsid w:val="000D5FFE"/>
    <w:rsid w:val="000E4067"/>
    <w:rsid w:val="00152854"/>
    <w:rsid w:val="00161268"/>
    <w:rsid w:val="001C35C5"/>
    <w:rsid w:val="001D336A"/>
    <w:rsid w:val="001E0919"/>
    <w:rsid w:val="00200D2E"/>
    <w:rsid w:val="00235C5E"/>
    <w:rsid w:val="00241A60"/>
    <w:rsid w:val="002A0F2A"/>
    <w:rsid w:val="002B425E"/>
    <w:rsid w:val="002C5EDF"/>
    <w:rsid w:val="00357892"/>
    <w:rsid w:val="003701AD"/>
    <w:rsid w:val="00382C23"/>
    <w:rsid w:val="00386DF1"/>
    <w:rsid w:val="003C1E00"/>
    <w:rsid w:val="003E74DC"/>
    <w:rsid w:val="003E7C8F"/>
    <w:rsid w:val="003F555D"/>
    <w:rsid w:val="004256B2"/>
    <w:rsid w:val="004E08B2"/>
    <w:rsid w:val="00517B87"/>
    <w:rsid w:val="0052267E"/>
    <w:rsid w:val="0055260D"/>
    <w:rsid w:val="00564B27"/>
    <w:rsid w:val="00571A02"/>
    <w:rsid w:val="005E74DA"/>
    <w:rsid w:val="00603D8E"/>
    <w:rsid w:val="0061274E"/>
    <w:rsid w:val="0061612A"/>
    <w:rsid w:val="00651580"/>
    <w:rsid w:val="00687B8E"/>
    <w:rsid w:val="006D279A"/>
    <w:rsid w:val="006E02B4"/>
    <w:rsid w:val="007200F9"/>
    <w:rsid w:val="007424EF"/>
    <w:rsid w:val="007473EC"/>
    <w:rsid w:val="00790264"/>
    <w:rsid w:val="00791DA3"/>
    <w:rsid w:val="007D28C0"/>
    <w:rsid w:val="007D7718"/>
    <w:rsid w:val="0081348E"/>
    <w:rsid w:val="00881BC7"/>
    <w:rsid w:val="008A7583"/>
    <w:rsid w:val="008D5416"/>
    <w:rsid w:val="008F7C9A"/>
    <w:rsid w:val="00906C40"/>
    <w:rsid w:val="00910719"/>
    <w:rsid w:val="009468D5"/>
    <w:rsid w:val="0099542C"/>
    <w:rsid w:val="009A7894"/>
    <w:rsid w:val="009C22CB"/>
    <w:rsid w:val="009F1E41"/>
    <w:rsid w:val="00A00A61"/>
    <w:rsid w:val="00A83E0D"/>
    <w:rsid w:val="00B00DAA"/>
    <w:rsid w:val="00B0112F"/>
    <w:rsid w:val="00B36E35"/>
    <w:rsid w:val="00B628BE"/>
    <w:rsid w:val="00B6451C"/>
    <w:rsid w:val="00B76CB8"/>
    <w:rsid w:val="00B86FC7"/>
    <w:rsid w:val="00B9269B"/>
    <w:rsid w:val="00BB1426"/>
    <w:rsid w:val="00C02A78"/>
    <w:rsid w:val="00C44C72"/>
    <w:rsid w:val="00C70224"/>
    <w:rsid w:val="00C71825"/>
    <w:rsid w:val="00CA2058"/>
    <w:rsid w:val="00CB2435"/>
    <w:rsid w:val="00CD7D91"/>
    <w:rsid w:val="00CF1395"/>
    <w:rsid w:val="00D01F68"/>
    <w:rsid w:val="00D37756"/>
    <w:rsid w:val="00D447D5"/>
    <w:rsid w:val="00D61517"/>
    <w:rsid w:val="00D9513F"/>
    <w:rsid w:val="00D9651E"/>
    <w:rsid w:val="00DD08E5"/>
    <w:rsid w:val="00E255E5"/>
    <w:rsid w:val="00E44227"/>
    <w:rsid w:val="00F135B1"/>
    <w:rsid w:val="00F62BF7"/>
    <w:rsid w:val="00F823B7"/>
    <w:rsid w:val="00FA2595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9C8D6"/>
  <w15:docId w15:val="{554F806C-AD7E-4C6E-8BA1-20BE92B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E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character" w:styleId="Referenciasutil">
    <w:name w:val="Subtle Reference"/>
    <w:uiPriority w:val="31"/>
    <w:qFormat/>
    <w:rsid w:val="00BC1012"/>
    <w:rPr>
      <w:smallCaps/>
      <w:color w:val="C0504D"/>
      <w:u w:val="single"/>
    </w:rPr>
  </w:style>
  <w:style w:type="paragraph" w:customStyle="1" w:styleId="Default">
    <w:name w:val="Default"/>
    <w:rsid w:val="00BC101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qFormat/>
    <w:rsid w:val="00B76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B36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division.estudios_profesionales@slp.tecnm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qdqSJ5s28VFyLmG/auVZplK4w==">AMUW2mUJcbxtc3SAFZypo1HSZPGv2w4sdtmfQH0KNogHwccpoZMBBS6LtcQIaOqa1e6CO/tGfPpqbRKlkIkNt4PYQezI40gDaMbh7S2u2E+nVSuhCilUyAKQKOOcyx1YxuQWHXWhhXg5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63D697-59E7-44D4-8756-4D96E931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CORD.MECANICA</cp:lastModifiedBy>
  <cp:revision>4</cp:revision>
  <cp:lastPrinted>2020-02-27T19:09:00Z</cp:lastPrinted>
  <dcterms:created xsi:type="dcterms:W3CDTF">2024-01-16T17:15:00Z</dcterms:created>
  <dcterms:modified xsi:type="dcterms:W3CDTF">2024-01-18T18:27:00Z</dcterms:modified>
</cp:coreProperties>
</file>